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574" w:rsidRDefault="00224495" w:rsidP="008A2574">
      <w:pPr>
        <w:pStyle w:val="Textfett11"/>
        <w:ind w:right="3111"/>
        <w:jc w:val="both"/>
        <w:rPr>
          <w:rFonts w:ascii="Frutiger LT Com 47 Light Cn" w:eastAsia="Times New Roman" w:hAnsi="Frutiger LT Com 47 Light Cn"/>
          <w:b w:val="0"/>
          <w:noProof/>
          <w:color w:val="FF0000"/>
          <w:kern w:val="32"/>
          <w:sz w:val="48"/>
          <w:szCs w:val="32"/>
        </w:rPr>
      </w:pPr>
      <w:r>
        <w:rPr>
          <w:rFonts w:ascii="Frutiger LT Com 47 Light Cn" w:eastAsia="Times New Roman" w:hAnsi="Frutiger LT Com 47 Light Cn"/>
          <w:b w:val="0"/>
          <w:noProof/>
          <w:color w:val="FF0000"/>
          <w:kern w:val="32"/>
          <w:sz w:val="48"/>
          <w:szCs w:val="32"/>
        </w:rPr>
        <w:t>Offene Sicherheit bei TR-Electronic: SIL3/PLe Drehgeber nun auch mit Powerlink open SAFETY</w:t>
      </w:r>
    </w:p>
    <w:p w:rsidR="00522AE0" w:rsidRDefault="00224495" w:rsidP="008A2574">
      <w:pPr>
        <w:pStyle w:val="Textfett11"/>
        <w:ind w:right="3111"/>
        <w:jc w:val="both"/>
        <w:rPr>
          <w:rFonts w:ascii="Frutiger LT Com 47 Light Cn" w:hAnsi="Frutiger LT Com 47 Light Cn"/>
          <w:b w:val="0"/>
          <w:iCs/>
          <w:noProof/>
          <w:color w:val="FF0000"/>
          <w:sz w:val="28"/>
          <w:szCs w:val="28"/>
        </w:rPr>
      </w:pPr>
      <w:r>
        <w:rPr>
          <w:rFonts w:ascii="Frutiger LT Com 47 Light Cn" w:hAnsi="Frutiger LT Com 47 Light Cn"/>
          <w:b w:val="0"/>
          <w:iCs/>
          <w:noProof/>
          <w:color w:val="FF0000"/>
          <w:sz w:val="28"/>
          <w:szCs w:val="28"/>
        </w:rPr>
        <w:t>Absolute Sicherheitsdrehgeber CDV75 und CDH75 erobern eine neue Automatisierungslandschaft.</w:t>
      </w:r>
    </w:p>
    <w:p w:rsidR="004A6C46" w:rsidRDefault="004A6C46" w:rsidP="008A2574">
      <w:pPr>
        <w:pStyle w:val="Textfett11"/>
        <w:ind w:right="3111"/>
        <w:jc w:val="both"/>
        <w:rPr>
          <w:noProof/>
        </w:rPr>
      </w:pPr>
    </w:p>
    <w:p w:rsidR="00224495" w:rsidRDefault="00224495" w:rsidP="00224495">
      <w:pPr>
        <w:pStyle w:val="Text11"/>
        <w:ind w:right="3111"/>
        <w:rPr>
          <w:noProof/>
        </w:rPr>
      </w:pPr>
      <w:r>
        <w:rPr>
          <w:noProof/>
        </w:rPr>
        <w:t>Die bewährten sicheren Drehgeber CDV75M und CDH75M verbinden sich nun auch direkt mit Powerlink-Netzwerken. Sichere Geschwindigkeit und sichere Position wird über das Open-Safety-Protokoll übertragen.</w:t>
      </w:r>
      <w:r w:rsidR="00AD3F9E">
        <w:rPr>
          <w:noProof/>
        </w:rPr>
        <w:t xml:space="preserve"> Die Konformität mit den Sicherheitsstandards hat der TÜV Rheinland im Dezember 2014 mit Zertifikat bestätigt.</w:t>
      </w:r>
      <w:bookmarkStart w:id="0" w:name="_GoBack"/>
      <w:bookmarkEnd w:id="0"/>
      <w:r>
        <w:rPr>
          <w:noProof/>
        </w:rPr>
        <w:t xml:space="preserve"> </w:t>
      </w:r>
    </w:p>
    <w:p w:rsidR="00224495" w:rsidRDefault="00224495" w:rsidP="00224495">
      <w:pPr>
        <w:pStyle w:val="Text11"/>
        <w:ind w:right="3111"/>
        <w:rPr>
          <w:noProof/>
        </w:rPr>
      </w:pPr>
      <w:r>
        <w:rPr>
          <w:noProof/>
        </w:rPr>
        <w:t>Die Messwerte werden von zwei unabhängigen Abtastungen erfasst und durch Kreuzvergleich gesichert. Der Drehgeber ist zertifziert und erfüllt die Anforderungen für Sicherheitsfunktionen nach SIL3 bzw. PLe. Open-Safety verwendet zur Übertragung das Prinzip eines "grauen Kanals". Das bedeutet, dass die Sicherheit der Informationen in den Open-Safety-Telegrammen auch dann gewährleistet ist, wenn sie gemeinsam mit Prozessdaten auf einem normalen Powerlink-Netzwerk transportiert werden.</w:t>
      </w:r>
    </w:p>
    <w:p w:rsidR="00224495" w:rsidRDefault="00224495" w:rsidP="00224495">
      <w:pPr>
        <w:pStyle w:val="Text11"/>
        <w:ind w:right="3111"/>
        <w:rPr>
          <w:noProof/>
        </w:rPr>
      </w:pPr>
      <w:r>
        <w:rPr>
          <w:noProof/>
        </w:rPr>
        <w:t>Die Sicherheit ist direkt im Drehgeber integriert, weitere Auswerte-Einheiten und Sicherheitsbaugruppen entfallen. Dadurch reduziert sich der Verkabelungs- und Projektierunsgaufwand erheblich. Bei der Projektierung werden die Parameter wie Differenz- und Stillstandsfenster, Drehsinn oder Integrationszeit direkt über die sicheren Parametrierkanäle von Open-Safety eingestellt. Besonders hilfreich ist die elektronische Justage: Im Stillstand kann durch ein gesichertes Protokoll der ausgegebene Drehgeberwert innerhalb des Messbereichs versetzt werden, ohne die Welle mechanisch zu verdrehen. Damit vereinfacht sich auch die Anpassung auf die Mechanik erheblich.</w:t>
      </w:r>
    </w:p>
    <w:p w:rsidR="00EB7E23" w:rsidRDefault="00224495" w:rsidP="00224495">
      <w:pPr>
        <w:pStyle w:val="Text11"/>
        <w:ind w:right="3111"/>
        <w:rPr>
          <w:noProof/>
        </w:rPr>
      </w:pPr>
      <w:r>
        <w:rPr>
          <w:noProof/>
        </w:rPr>
        <w:t>Alle Daten sind über ein Kommunikationsmedium zugänglich. Dadurch kann ein Anwender in der gesamten Anlage auf die Daten zugreifen und an allen Stellen seiner Applikation implementieren. Ohne weiteren Aufwand ermöglicht der CD_75M maximale Diagnose und die Verwendung innovativer Ausstattungsmerkmale. Dies erlaubt ganz neue Sicherheitskonzepte, wie zum Beispiel kooperative Arbeitsplätze, in denen sich Mensch und Maschine den selben Arbeitsraum teilen.</w:t>
      </w:r>
      <w:r w:rsidR="00EB7E23">
        <w:rPr>
          <w:noProof/>
        </w:rPr>
        <w:br w:type="page"/>
      </w:r>
    </w:p>
    <w:p w:rsidR="00522AE0" w:rsidRDefault="00522AE0" w:rsidP="00522AE0">
      <w:pPr>
        <w:pStyle w:val="Text11"/>
        <w:ind w:right="3111"/>
        <w:jc w:val="both"/>
        <w:rPr>
          <w:noProof/>
        </w:rPr>
      </w:pPr>
    </w:p>
    <w:p w:rsidR="00522AE0" w:rsidRPr="00540DBB" w:rsidRDefault="00522AE0" w:rsidP="00522AE0">
      <w:pPr>
        <w:pStyle w:val="Text11"/>
        <w:ind w:right="3111"/>
        <w:jc w:val="both"/>
        <w:rPr>
          <w:noProof/>
          <w:lang w:val="en-US"/>
        </w:rPr>
      </w:pPr>
      <w:r w:rsidRPr="00540DBB">
        <w:rPr>
          <w:noProof/>
          <w:lang w:val="en-US"/>
        </w:rPr>
        <w:t xml:space="preserve">Bilddatei </w:t>
      </w:r>
      <w:r w:rsidR="00224495" w:rsidRPr="00224495">
        <w:rPr>
          <w:noProof/>
          <w:lang w:val="en-US"/>
        </w:rPr>
        <w:t xml:space="preserve">CDH75_open-SAFETY </w:t>
      </w:r>
      <w:r w:rsidRPr="00540DBB">
        <w:rPr>
          <w:noProof/>
          <w:lang w:val="en-US"/>
        </w:rPr>
        <w:t>(TR-Electronic)</w:t>
      </w:r>
    </w:p>
    <w:p w:rsidR="00522AE0" w:rsidRDefault="00224495" w:rsidP="00522AE0">
      <w:pPr>
        <w:pStyle w:val="Text11"/>
        <w:ind w:right="3111"/>
        <w:jc w:val="both"/>
        <w:rPr>
          <w:noProof/>
        </w:rPr>
      </w:pPr>
      <w:r>
        <w:rPr>
          <w:noProof/>
        </w:rPr>
        <w:drawing>
          <wp:inline distT="0" distB="0" distL="0" distR="0" wp14:anchorId="5118851F" wp14:editId="0E0A20D7">
            <wp:extent cx="1588011" cy="2054356"/>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88011" cy="2054356"/>
                    </a:xfrm>
                    <a:prstGeom prst="rect">
                      <a:avLst/>
                    </a:prstGeom>
                  </pic:spPr>
                </pic:pic>
              </a:graphicData>
            </a:graphic>
          </wp:inline>
        </w:drawing>
      </w:r>
    </w:p>
    <w:p w:rsidR="00540DBB" w:rsidRDefault="00540DBB" w:rsidP="00522AE0">
      <w:pPr>
        <w:pStyle w:val="Text11"/>
        <w:ind w:right="3111"/>
        <w:jc w:val="both"/>
        <w:rPr>
          <w:noProof/>
          <w:lang w:val="en-US"/>
        </w:rPr>
      </w:pPr>
    </w:p>
    <w:p w:rsidR="00522AE0" w:rsidRPr="00540F03" w:rsidRDefault="00224495" w:rsidP="00522AE0">
      <w:pPr>
        <w:pStyle w:val="Text11"/>
        <w:ind w:right="3111"/>
        <w:jc w:val="both"/>
        <w:rPr>
          <w:noProof/>
        </w:rPr>
      </w:pPr>
      <w:r>
        <w:rPr>
          <w:noProof/>
        </w:rPr>
        <w:t>Sicherer Absolutdrehgeber CDH75 mit openSAFETY über Powerlink</w:t>
      </w:r>
    </w:p>
    <w:p w:rsidR="00522AE0" w:rsidRDefault="00522AE0" w:rsidP="00522AE0">
      <w:pPr>
        <w:pStyle w:val="Text11"/>
        <w:ind w:right="3111"/>
        <w:jc w:val="both"/>
        <w:rPr>
          <w:noProof/>
        </w:rPr>
      </w:pPr>
    </w:p>
    <w:p w:rsidR="00522AE0" w:rsidRDefault="00522AE0" w:rsidP="00522AE0">
      <w:pPr>
        <w:pStyle w:val="Text11"/>
        <w:ind w:right="3111"/>
        <w:jc w:val="both"/>
        <w:rPr>
          <w:noProof/>
        </w:rPr>
      </w:pPr>
    </w:p>
    <w:p w:rsidR="00522AE0" w:rsidRDefault="00522AE0" w:rsidP="00522AE0">
      <w:pPr>
        <w:pStyle w:val="Text11"/>
        <w:ind w:right="3111"/>
        <w:jc w:val="both"/>
        <w:rPr>
          <w:noProof/>
        </w:rPr>
      </w:pPr>
    </w:p>
    <w:p w:rsidR="00E03DA2" w:rsidRDefault="00E03DA2" w:rsidP="00E03DA2">
      <w:pPr>
        <w:pStyle w:val="Text11"/>
        <w:ind w:right="3111"/>
        <w:jc w:val="both"/>
        <w:rPr>
          <w:noProof/>
          <w:lang w:val="en-US"/>
        </w:rPr>
      </w:pPr>
      <w:r>
        <w:rPr>
          <w:noProof/>
          <w:lang w:val="en-US"/>
        </w:rPr>
        <w:t>Weitere Informationen</w:t>
      </w:r>
    </w:p>
    <w:p w:rsidR="00E03DA2" w:rsidRDefault="00E03DA2" w:rsidP="00E03DA2">
      <w:pPr>
        <w:pStyle w:val="Text11"/>
        <w:ind w:right="3111"/>
        <w:jc w:val="both"/>
        <w:rPr>
          <w:noProof/>
          <w:lang w:val="en-US"/>
        </w:rPr>
      </w:pPr>
      <w:r>
        <w:rPr>
          <w:noProof/>
          <w:lang w:val="en-US"/>
        </w:rPr>
        <w:t xml:space="preserve">Encoder mit Powerlink open SAFETY: </w:t>
      </w:r>
    </w:p>
    <w:p w:rsidR="00E03DA2" w:rsidRPr="00E03DA2" w:rsidRDefault="00AD3F9E" w:rsidP="00E03DA2">
      <w:pPr>
        <w:pStyle w:val="Text11"/>
        <w:ind w:right="3111"/>
        <w:jc w:val="both"/>
        <w:rPr>
          <w:rStyle w:val="Hyperlink"/>
          <w:lang w:val="en-US"/>
        </w:rPr>
      </w:pPr>
      <w:hyperlink r:id="rId9" w:history="1">
        <w:r w:rsidR="00E03DA2" w:rsidRPr="00C14361">
          <w:rPr>
            <w:rStyle w:val="Hyperlink"/>
            <w:noProof/>
            <w:lang w:val="en-US"/>
          </w:rPr>
          <w:t>www.tr-electronic.de/s/S007062</w:t>
        </w:r>
      </w:hyperlink>
      <w:r w:rsidR="00E03DA2">
        <w:rPr>
          <w:rStyle w:val="Hyperlink"/>
          <w:noProof/>
          <w:lang w:val="en-US"/>
        </w:rPr>
        <w:t xml:space="preserve"> </w:t>
      </w:r>
    </w:p>
    <w:p w:rsidR="00540DBB" w:rsidRPr="00E03DA2" w:rsidRDefault="00540DBB" w:rsidP="00522AE0">
      <w:pPr>
        <w:pStyle w:val="Text11"/>
        <w:ind w:right="3111"/>
        <w:jc w:val="both"/>
        <w:rPr>
          <w:noProof/>
          <w:lang w:val="en-US"/>
        </w:rPr>
      </w:pPr>
    </w:p>
    <w:p w:rsidR="00540DBB" w:rsidRPr="00E03DA2" w:rsidRDefault="00540DBB" w:rsidP="00522AE0">
      <w:pPr>
        <w:pStyle w:val="Text11"/>
        <w:ind w:right="3111"/>
        <w:jc w:val="both"/>
        <w:rPr>
          <w:noProof/>
          <w:lang w:val="en-US"/>
        </w:rPr>
      </w:pPr>
    </w:p>
    <w:sectPr w:rsidR="00540DBB" w:rsidRPr="00E03DA2" w:rsidSect="00A72DC4">
      <w:headerReference w:type="even" r:id="rId10"/>
      <w:headerReference w:type="default" r:id="rId11"/>
      <w:footerReference w:type="even" r:id="rId12"/>
      <w:footerReference w:type="default" r:id="rId13"/>
      <w:headerReference w:type="first" r:id="rId14"/>
      <w:footerReference w:type="first" r:id="rId15"/>
      <w:pgSz w:w="11900" w:h="16840"/>
      <w:pgMar w:top="1985" w:right="851" w:bottom="1134" w:left="1134"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AE0" w:rsidRDefault="00522AE0">
      <w:r>
        <w:separator/>
      </w:r>
    </w:p>
  </w:endnote>
  <w:endnote w:type="continuationSeparator" w:id="0">
    <w:p w:rsidR="00522AE0" w:rsidRDefault="0052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Frutiger-Light">
    <w:altName w:val="Frutiger 45 Light"/>
    <w:panose1 w:val="00000000000000000000"/>
    <w:charset w:val="4D"/>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Frutiger LT Com 47 Light Cn">
    <w:panose1 w:val="020B03060305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2040503050201020203"/>
    <w:charset w:val="4D"/>
    <w:family w:val="auto"/>
    <w:notTrueType/>
    <w:pitch w:val="default"/>
    <w:sig w:usb0="00000003" w:usb1="00000000" w:usb2="00000000" w:usb3="00000000" w:csb0="00000001" w:csb1="00000000"/>
  </w:font>
  <w:font w:name="Frutiger LT 45 Light">
    <w:panose1 w:val="00000500000000000000"/>
    <w:charset w:val="00"/>
    <w:family w:val="swiss"/>
    <w:pitch w:val="variable"/>
    <w:sig w:usb0="80000027" w:usb1="00000000" w:usb2="00000000" w:usb3="00000000" w:csb0="00000001" w:csb1="00000000"/>
  </w:font>
  <w:font w:name="Frutiger LT 55 Roman">
    <w:panose1 w:val="00000500000000000000"/>
    <w:charset w:val="00"/>
    <w:family w:val="swiss"/>
    <w:pitch w:val="variable"/>
    <w:sig w:usb0="80000027"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Frutiger LT 67 Bold Condensed">
    <w:panose1 w:val="00000000000000000000"/>
    <w:charset w:val="00"/>
    <w:family w:val="auto"/>
    <w:notTrueType/>
    <w:pitch w:val="default"/>
    <w:sig w:usb0="00000003" w:usb1="00000000" w:usb2="00000000" w:usb3="00000000" w:csb0="00000001" w:csb1="00000000"/>
  </w:font>
  <w:font w:name="Frutiger LT 47 Light Condensed">
    <w:panose1 w:val="00000000000000000000"/>
    <w:charset w:val="00"/>
    <w:family w:val="auto"/>
    <w:notTrueType/>
    <w:pitch w:val="default"/>
    <w:sig w:usb0="00000003" w:usb1="00000000" w:usb2="00000000" w:usb3="00000000" w:csb0="00000001" w:csb1="00000000"/>
  </w:font>
  <w:font w:name="Frutiger LT 65 Bold">
    <w:altName w:val="Frutiger LT Com 55 Roman"/>
    <w:panose1 w:val="020B0803030504020204"/>
    <w:charset w:val="00"/>
    <w:family w:val="swiss"/>
    <w:notTrueType/>
    <w:pitch w:val="variable"/>
    <w:sig w:usb0="00000003" w:usb1="00000000" w:usb2="00000000" w:usb3="00000000" w:csb0="00000001" w:csb1="00000000"/>
  </w:font>
  <w:font w:name="Frutiger LT Com 67 Bold Cn">
    <w:altName w:val="Impact"/>
    <w:panose1 w:val="00000000000000000000"/>
    <w:charset w:val="00"/>
    <w:family w:val="swiss"/>
    <w:notTrueType/>
    <w:pitch w:val="variable"/>
    <w:sig w:usb0="00000003" w:usb1="00000000" w:usb2="00000000" w:usb3="00000000" w:csb0="00000001" w:csb1="00000000"/>
  </w:font>
  <w:font w:name="Bosch Office San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0E4" w:rsidRDefault="002D00E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Pr="004026F5" w:rsidRDefault="00522AE0">
    <w:pPr>
      <w:pStyle w:val="Fuzeile"/>
      <w:rPr>
        <w:lang w:val="en-US"/>
      </w:rPr>
    </w:pPr>
    <w:r>
      <w:rPr>
        <w:noProof/>
      </w:rPr>
      <w:drawing>
        <wp:anchor distT="0" distB="0" distL="114300" distR="114300" simplePos="0" relativeHeight="251655168" behindDoc="1" locked="1" layoutInCell="0" allowOverlap="1" wp14:anchorId="561F1438" wp14:editId="01577B72">
          <wp:simplePos x="0" y="0"/>
          <wp:positionH relativeFrom="page">
            <wp:posOffset>-323850</wp:posOffset>
          </wp:positionH>
          <wp:positionV relativeFrom="page">
            <wp:posOffset>10243185</wp:posOffset>
          </wp:positionV>
          <wp:extent cx="8096250" cy="6350"/>
          <wp:effectExtent l="0" t="0" r="0" b="0"/>
          <wp:wrapNone/>
          <wp:docPr id="4" name="Bild 6"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6F5">
      <w:rPr>
        <w:lang w:val="en-US"/>
      </w:rPr>
      <w:t xml:space="preserve"> Felix Lohrer (TR-Electronic GmbH)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Fuzeile"/>
    </w:pPr>
    <w:r>
      <w:t>Felix Lohrer (TR-Electronic GmbH)</w:t>
    </w:r>
    <w:r>
      <w:rPr>
        <w:noProof/>
      </w:rPr>
      <w:drawing>
        <wp:anchor distT="0" distB="0" distL="114300" distR="114300" simplePos="0" relativeHeight="251660288" behindDoc="1" locked="1" layoutInCell="0" allowOverlap="1" wp14:anchorId="75326716" wp14:editId="29A9AD02">
          <wp:simplePos x="0" y="0"/>
          <wp:positionH relativeFrom="page">
            <wp:posOffset>-323850</wp:posOffset>
          </wp:positionH>
          <wp:positionV relativeFrom="page">
            <wp:posOffset>10243185</wp:posOffset>
          </wp:positionV>
          <wp:extent cx="8096250" cy="6350"/>
          <wp:effectExtent l="0" t="0" r="0" b="0"/>
          <wp:wrapNone/>
          <wp:docPr id="1" name="Bild 25"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AE0" w:rsidRDefault="00522AE0">
      <w:r>
        <w:separator/>
      </w:r>
    </w:p>
  </w:footnote>
  <w:footnote w:type="continuationSeparator" w:id="0">
    <w:p w:rsidR="00522AE0" w:rsidRDefault="00522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0E4" w:rsidRDefault="002D00E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9264" behindDoc="1" locked="0" layoutInCell="0" allowOverlap="1" wp14:anchorId="752A738E" wp14:editId="78A01441">
          <wp:simplePos x="0" y="0"/>
          <wp:positionH relativeFrom="page">
            <wp:posOffset>-683895</wp:posOffset>
          </wp:positionH>
          <wp:positionV relativeFrom="page">
            <wp:posOffset>892810</wp:posOffset>
          </wp:positionV>
          <wp:extent cx="5538470" cy="13335"/>
          <wp:effectExtent l="0" t="0" r="5080" b="5715"/>
          <wp:wrapNone/>
          <wp:docPr id="6" name="Bild 18"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036039D" wp14:editId="23357D92">
          <wp:simplePos x="0" y="0"/>
          <wp:positionH relativeFrom="page">
            <wp:posOffset>5040630</wp:posOffset>
          </wp:positionH>
          <wp:positionV relativeFrom="page">
            <wp:posOffset>467995</wp:posOffset>
          </wp:positionV>
          <wp:extent cx="1959610" cy="443865"/>
          <wp:effectExtent l="0" t="0" r="2540" b="0"/>
          <wp:wrapNone/>
          <wp:docPr id="5" name="Bild 17"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7216" behindDoc="1" locked="1" layoutInCell="0" allowOverlap="1" wp14:anchorId="14276263" wp14:editId="45F63C9E">
          <wp:simplePos x="0" y="0"/>
          <wp:positionH relativeFrom="page">
            <wp:posOffset>-683895</wp:posOffset>
          </wp:positionH>
          <wp:positionV relativeFrom="page">
            <wp:posOffset>892810</wp:posOffset>
          </wp:positionV>
          <wp:extent cx="5538470" cy="13335"/>
          <wp:effectExtent l="0" t="0" r="5080" b="5715"/>
          <wp:wrapNone/>
          <wp:docPr id="3" name="Bild 16"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1" layoutInCell="0" allowOverlap="1" wp14:anchorId="128057C6" wp14:editId="60B4050B">
          <wp:simplePos x="0" y="0"/>
          <wp:positionH relativeFrom="page">
            <wp:posOffset>5040630</wp:posOffset>
          </wp:positionH>
          <wp:positionV relativeFrom="page">
            <wp:posOffset>467995</wp:posOffset>
          </wp:positionV>
          <wp:extent cx="1959610" cy="443865"/>
          <wp:effectExtent l="0" t="0" r="2540" b="0"/>
          <wp:wrapNone/>
          <wp:docPr id="2" name="Bild 15"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FD6"/>
    <w:rsid w:val="000F0276"/>
    <w:rsid w:val="00122161"/>
    <w:rsid w:val="001353BC"/>
    <w:rsid w:val="00160143"/>
    <w:rsid w:val="00184D51"/>
    <w:rsid w:val="00196C68"/>
    <w:rsid w:val="001D7271"/>
    <w:rsid w:val="001E0ACA"/>
    <w:rsid w:val="00224495"/>
    <w:rsid w:val="00255F0F"/>
    <w:rsid w:val="002B2622"/>
    <w:rsid w:val="002D00E4"/>
    <w:rsid w:val="002E2A7F"/>
    <w:rsid w:val="003072E7"/>
    <w:rsid w:val="0040246B"/>
    <w:rsid w:val="004026F5"/>
    <w:rsid w:val="0043553C"/>
    <w:rsid w:val="00460EFA"/>
    <w:rsid w:val="004A3BAE"/>
    <w:rsid w:val="004A6C46"/>
    <w:rsid w:val="004D2C47"/>
    <w:rsid w:val="004D6072"/>
    <w:rsid w:val="00522AE0"/>
    <w:rsid w:val="00540DBB"/>
    <w:rsid w:val="00540F03"/>
    <w:rsid w:val="00542BFC"/>
    <w:rsid w:val="00543648"/>
    <w:rsid w:val="00566585"/>
    <w:rsid w:val="005B5C3C"/>
    <w:rsid w:val="006701A4"/>
    <w:rsid w:val="007E438E"/>
    <w:rsid w:val="0082220A"/>
    <w:rsid w:val="00832A85"/>
    <w:rsid w:val="00862B1C"/>
    <w:rsid w:val="00890F15"/>
    <w:rsid w:val="008A2574"/>
    <w:rsid w:val="008F4C24"/>
    <w:rsid w:val="00981627"/>
    <w:rsid w:val="00991C51"/>
    <w:rsid w:val="00992448"/>
    <w:rsid w:val="009F05F6"/>
    <w:rsid w:val="00A72DC4"/>
    <w:rsid w:val="00A84FEA"/>
    <w:rsid w:val="00AB3F06"/>
    <w:rsid w:val="00AD3F9E"/>
    <w:rsid w:val="00AF1A0D"/>
    <w:rsid w:val="00AF7FD6"/>
    <w:rsid w:val="00B03993"/>
    <w:rsid w:val="00C110F1"/>
    <w:rsid w:val="00C36A9F"/>
    <w:rsid w:val="00CC7C42"/>
    <w:rsid w:val="00D45FFB"/>
    <w:rsid w:val="00D60945"/>
    <w:rsid w:val="00DD68A4"/>
    <w:rsid w:val="00E03DA2"/>
    <w:rsid w:val="00E6441D"/>
    <w:rsid w:val="00E922F6"/>
    <w:rsid w:val="00E97075"/>
    <w:rsid w:val="00EB7E23"/>
    <w:rsid w:val="00EC3ED3"/>
    <w:rsid w:val="00ED6461"/>
    <w:rsid w:val="00F0176E"/>
    <w:rsid w:val="00F112A3"/>
    <w:rsid w:val="00F255FB"/>
    <w:rsid w:val="00FA6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44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electronic.de/s/S007062"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SRV1\public\Dokumentvorlagen\LeerblattTRE_auf_blanko_CO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AAA94-7F5C-4109-9562-BCD3D2DF3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LeerblattTRE_auf_blanko_COL.dotx</Template>
  <TotalTime>0</TotalTime>
  <Pages>2</Pages>
  <Words>275</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TR-Electronic GmbH</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Lohrer</dc:creator>
  <cp:lastModifiedBy>Felix Lohrer</cp:lastModifiedBy>
  <cp:revision>5</cp:revision>
  <cp:lastPrinted>2013-07-24T12:17:00Z</cp:lastPrinted>
  <dcterms:created xsi:type="dcterms:W3CDTF">2014-06-16T13:09:00Z</dcterms:created>
  <dcterms:modified xsi:type="dcterms:W3CDTF">2014-12-15T15:45:00Z</dcterms:modified>
</cp:coreProperties>
</file>